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B4AD9" w:rsidRDefault="00EE17EC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Lamoille Family Center Board of Directors</w:t>
      </w:r>
    </w:p>
    <w:p w14:paraId="00000002" w14:textId="77777777" w:rsidR="000B4AD9" w:rsidRDefault="00EE17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</w:p>
    <w:p w14:paraId="00000003" w14:textId="07B50E07" w:rsidR="000B4AD9" w:rsidRDefault="000524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Virtual via Zoom</w:t>
      </w:r>
      <w:r w:rsidR="00EE17EC">
        <w:rPr>
          <w:b/>
          <w:sz w:val="24"/>
          <w:szCs w:val="24"/>
        </w:rPr>
        <w:t xml:space="preserve">:  Wednesday, </w:t>
      </w:r>
      <w:r>
        <w:rPr>
          <w:b/>
          <w:sz w:val="24"/>
          <w:szCs w:val="24"/>
        </w:rPr>
        <w:t>August</w:t>
      </w:r>
      <w:r w:rsidR="00C40AF7"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>5</w:t>
      </w:r>
      <w:r w:rsidR="00EE17EC">
        <w:rPr>
          <w:b/>
          <w:sz w:val="24"/>
          <w:szCs w:val="24"/>
        </w:rPr>
        <w:t>, 202</w:t>
      </w:r>
      <w:r w:rsidR="006A51C3">
        <w:rPr>
          <w:b/>
          <w:sz w:val="24"/>
          <w:szCs w:val="24"/>
        </w:rPr>
        <w:t>1</w:t>
      </w:r>
      <w:r w:rsidR="00EE17EC">
        <w:rPr>
          <w:b/>
          <w:sz w:val="24"/>
          <w:szCs w:val="24"/>
        </w:rPr>
        <w:t xml:space="preserve">        5:00 – 7:00 p.m.</w:t>
      </w:r>
    </w:p>
    <w:p w14:paraId="67ECF373" w14:textId="7093992A" w:rsidR="00C732EC" w:rsidRDefault="00EE17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ATTENDEES: Marilyn May</w:t>
      </w:r>
      <w:r w:rsidR="00D23D53">
        <w:rPr>
          <w:sz w:val="24"/>
          <w:szCs w:val="24"/>
        </w:rPr>
        <w:t>,</w:t>
      </w:r>
      <w:r>
        <w:rPr>
          <w:sz w:val="24"/>
          <w:szCs w:val="24"/>
        </w:rPr>
        <w:t xml:space="preserve"> Sandy Paquette</w:t>
      </w:r>
      <w:r w:rsidR="00D23D53">
        <w:rPr>
          <w:sz w:val="24"/>
          <w:szCs w:val="24"/>
        </w:rPr>
        <w:t xml:space="preserve"> (Treasurer)</w:t>
      </w:r>
      <w:r w:rsidR="00FC01E1">
        <w:rPr>
          <w:sz w:val="24"/>
          <w:szCs w:val="24"/>
        </w:rPr>
        <w:t xml:space="preserve">, </w:t>
      </w:r>
      <w:r w:rsidR="00677590">
        <w:rPr>
          <w:sz w:val="24"/>
          <w:szCs w:val="24"/>
        </w:rPr>
        <w:t>Kerrie Johnson</w:t>
      </w:r>
      <w:r w:rsidR="006A51C3">
        <w:rPr>
          <w:sz w:val="24"/>
          <w:szCs w:val="24"/>
        </w:rPr>
        <w:t xml:space="preserve">, </w:t>
      </w:r>
      <w:r w:rsidR="00052473">
        <w:rPr>
          <w:sz w:val="24"/>
          <w:szCs w:val="24"/>
        </w:rPr>
        <w:t xml:space="preserve">Eileen Paus, </w:t>
      </w:r>
      <w:r w:rsidR="00C40AF7">
        <w:rPr>
          <w:sz w:val="24"/>
          <w:szCs w:val="24"/>
        </w:rPr>
        <w:t>Adam Lory, Brenda Christie (Secretary</w:t>
      </w:r>
      <w:r w:rsidR="00C43185">
        <w:rPr>
          <w:sz w:val="24"/>
          <w:szCs w:val="24"/>
        </w:rPr>
        <w:t>)</w:t>
      </w:r>
      <w:r w:rsidR="00C40AF7">
        <w:rPr>
          <w:sz w:val="24"/>
          <w:szCs w:val="24"/>
        </w:rPr>
        <w:t xml:space="preserve">, </w:t>
      </w:r>
      <w:r w:rsidR="006E789F">
        <w:rPr>
          <w:sz w:val="24"/>
          <w:szCs w:val="24"/>
        </w:rPr>
        <w:t>Floyd Nease (ED), Dean Burnell (Business Manager), Julia Skonicki (DD-Minutes)</w:t>
      </w:r>
    </w:p>
    <w:p w14:paraId="00000007" w14:textId="77777777" w:rsidR="000B4AD9" w:rsidRPr="00D23D53" w:rsidRDefault="000B4AD9">
      <w:pPr>
        <w:spacing w:after="0"/>
        <w:rPr>
          <w:b/>
          <w:sz w:val="24"/>
          <w:szCs w:val="24"/>
        </w:rPr>
      </w:pPr>
    </w:p>
    <w:p w14:paraId="1E1B47B8" w14:textId="262614E3" w:rsidR="00677590" w:rsidRDefault="00EE17EC" w:rsidP="0067759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Marilyn called the meeting to order at 5:</w:t>
      </w:r>
      <w:r w:rsidR="00052473">
        <w:rPr>
          <w:color w:val="000000"/>
          <w:sz w:val="24"/>
          <w:szCs w:val="24"/>
        </w:rPr>
        <w:t>03</w:t>
      </w:r>
    </w:p>
    <w:p w14:paraId="260EC4A3" w14:textId="35BA8E46" w:rsidR="00211AAF" w:rsidRPr="000E61FB" w:rsidRDefault="00052473" w:rsidP="00370AD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sz w:val="24"/>
          <w:szCs w:val="24"/>
        </w:rPr>
      </w:pPr>
      <w:r>
        <w:rPr>
          <w:color w:val="000000"/>
          <w:sz w:val="24"/>
          <w:szCs w:val="24"/>
        </w:rPr>
        <w:t>Cash Flow Report</w:t>
      </w:r>
      <w:r w:rsidR="000E61FB" w:rsidRPr="000E61FB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Dean</w:t>
      </w:r>
      <w:r w:rsidR="000E61FB">
        <w:rPr>
          <w:color w:val="000000"/>
          <w:sz w:val="24"/>
          <w:szCs w:val="24"/>
        </w:rPr>
        <w:t>)</w:t>
      </w:r>
    </w:p>
    <w:p w14:paraId="00349101" w14:textId="13D7A138" w:rsidR="00994C34" w:rsidRDefault="00052473" w:rsidP="00C64C7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Dean shared</w:t>
      </w:r>
      <w:r w:rsidR="006D2B8A">
        <w:rPr>
          <w:sz w:val="24"/>
          <w:szCs w:val="24"/>
        </w:rPr>
        <w:t xml:space="preserve"> </w:t>
      </w:r>
      <w:r>
        <w:rPr>
          <w:sz w:val="24"/>
          <w:szCs w:val="24"/>
        </w:rPr>
        <w:t>the Cash on Hand Data Report.  During pandemic, we tried to keep three months of operating expenses on hand; now, he recommends two months of operating expenses in case reimbursements are slowed.</w:t>
      </w:r>
    </w:p>
    <w:p w14:paraId="128BE2E6" w14:textId="07B5CFCA" w:rsidR="00370AD9" w:rsidRDefault="00052473" w:rsidP="0005247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 recommended transferring $50K from local cash to LFC portfolio</w:t>
      </w:r>
    </w:p>
    <w:p w14:paraId="6A72B082" w14:textId="4B75D51D" w:rsidR="00052473" w:rsidRDefault="00052473" w:rsidP="0005247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Adam thinks we should work with Morgan Stanley to find a way to get the dividends back into the local cash flow so we’re not just moving funds from cash into portfolio, but creating a cycle or loop to engage those funds for a specific purpose.  Dean commented we could build that into next year’s budget and will talk to MS about it.  Floyd and Marilyn recommend keeping the guardrails in place.</w:t>
      </w:r>
    </w:p>
    <w:p w14:paraId="2F13EB85" w14:textId="11942418" w:rsidR="00052473" w:rsidRPr="00370AD9" w:rsidRDefault="00052473" w:rsidP="00370A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Brenda made a motion to transfer $50K from local bank accounts to Morgan Stanley portfolio.  Adam seconded the motion and all approved.</w:t>
      </w:r>
    </w:p>
    <w:p w14:paraId="04FE5DB3" w14:textId="25E6FF33" w:rsidR="00052473" w:rsidRPr="00052473" w:rsidRDefault="00052473" w:rsidP="000524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Brenda</w:t>
      </w:r>
      <w:r w:rsidRPr="008D36DB">
        <w:rPr>
          <w:color w:val="000000"/>
          <w:sz w:val="24"/>
          <w:szCs w:val="24"/>
        </w:rPr>
        <w:t xml:space="preserve"> moved to approve the Minutes from </w:t>
      </w:r>
      <w:r>
        <w:rPr>
          <w:color w:val="000000"/>
          <w:sz w:val="24"/>
          <w:szCs w:val="24"/>
        </w:rPr>
        <w:t>7</w:t>
      </w:r>
      <w:r w:rsidRPr="008D36DB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28</w:t>
      </w:r>
      <w:r w:rsidRPr="008D36DB">
        <w:rPr>
          <w:color w:val="000000"/>
          <w:sz w:val="24"/>
          <w:szCs w:val="24"/>
        </w:rPr>
        <w:t>/2</w:t>
      </w:r>
      <w:r>
        <w:rPr>
          <w:color w:val="000000"/>
          <w:sz w:val="24"/>
          <w:szCs w:val="24"/>
        </w:rPr>
        <w:t>1</w:t>
      </w:r>
      <w:r w:rsidRPr="008D36DB">
        <w:rPr>
          <w:color w:val="000000"/>
          <w:sz w:val="24"/>
          <w:szCs w:val="24"/>
        </w:rPr>
        <w:t xml:space="preserve"> and </w:t>
      </w:r>
      <w:r>
        <w:rPr>
          <w:color w:val="000000"/>
          <w:sz w:val="24"/>
          <w:szCs w:val="24"/>
        </w:rPr>
        <w:t>Sandy</w:t>
      </w:r>
      <w:r w:rsidRPr="008D36DB">
        <w:rPr>
          <w:color w:val="000000"/>
          <w:sz w:val="24"/>
          <w:szCs w:val="24"/>
        </w:rPr>
        <w:t xml:space="preserve"> seconded the motion.  All who were present unanimously approved the motion.</w:t>
      </w:r>
    </w:p>
    <w:p w14:paraId="2C2E613B" w14:textId="514B26A9" w:rsidR="00C62F8E" w:rsidRDefault="00052473" w:rsidP="00370AD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Executive Director Report</w:t>
      </w:r>
      <w:r w:rsidR="00C62F8E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Report sent prior to meeting, open for questions</w:t>
      </w:r>
      <w:r w:rsidR="00C62F8E">
        <w:rPr>
          <w:color w:val="000000"/>
          <w:sz w:val="24"/>
          <w:szCs w:val="24"/>
        </w:rPr>
        <w:t>):</w:t>
      </w:r>
    </w:p>
    <w:p w14:paraId="55766F7D" w14:textId="41535166" w:rsidR="00865BC1" w:rsidRDefault="00052473" w:rsidP="0005247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Marilyn asked where the job postings for EI positions are posted.  They are published on our website, the local papers, School Spring, FPF, IG, FB, Indeed, idealist.org, </w:t>
      </w:r>
      <w:proofErr w:type="spellStart"/>
      <w:r>
        <w:rPr>
          <w:color w:val="000000"/>
          <w:sz w:val="24"/>
          <w:szCs w:val="24"/>
        </w:rPr>
        <w:t>CommonGoodVermont</w:t>
      </w:r>
      <w:proofErr w:type="spellEnd"/>
      <w:r>
        <w:rPr>
          <w:color w:val="000000"/>
          <w:sz w:val="24"/>
          <w:szCs w:val="24"/>
        </w:rPr>
        <w:t>, NVU Job Board, UVM Social Work job board, and (UVM Department of Public Admin for Admin jobs.)</w:t>
      </w:r>
    </w:p>
    <w:p w14:paraId="08850C45" w14:textId="4BF179E4" w:rsidR="00C62F8E" w:rsidRDefault="00052473" w:rsidP="00370AD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Floyd shared updates about masks and CDC guidelines, </w:t>
      </w:r>
      <w:proofErr w:type="gramStart"/>
      <w:r>
        <w:rPr>
          <w:color w:val="000000"/>
          <w:sz w:val="24"/>
          <w:szCs w:val="24"/>
        </w:rPr>
        <w:t>etc..</w:t>
      </w:r>
      <w:proofErr w:type="gramEnd"/>
      <w:r>
        <w:rPr>
          <w:color w:val="000000"/>
          <w:sz w:val="24"/>
          <w:szCs w:val="24"/>
        </w:rPr>
        <w:t xml:space="preserve">  </w:t>
      </w:r>
    </w:p>
    <w:p w14:paraId="0261D8AE" w14:textId="031A2836" w:rsidR="00073F89" w:rsidRDefault="00052473" w:rsidP="0005247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Annual Meeting questions – do we have enough participants for a panel?  We may have one youth, an HLV Steering Committee member; we are currently looking for DULCE and CIS panelists.</w:t>
      </w:r>
      <w:r w:rsidR="0031647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The idea would be to get them a list of questions ahead of time so they could prepare (follow up questions okay.) Panelists will be offered a $50 gift card as compensation.</w:t>
      </w:r>
    </w:p>
    <w:p w14:paraId="12D66617" w14:textId="66CD6C81" w:rsidR="00052473" w:rsidRDefault="00052473" w:rsidP="0005247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8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Bernie Sanders’ office let us know the Johnson TCC project was not recommended for funding at this time.</w:t>
      </w:r>
    </w:p>
    <w:p w14:paraId="5FAF9310" w14:textId="4CA720CD" w:rsidR="003864CA" w:rsidRDefault="00052473" w:rsidP="004F5F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Annual Meeting - Wed. September 22 at 4:30 (Board meeting at 4:00)</w:t>
      </w:r>
      <w:r w:rsidRPr="00C64C75">
        <w:rPr>
          <w:color w:val="000000"/>
          <w:sz w:val="24"/>
          <w:szCs w:val="24"/>
        </w:rPr>
        <w:t>:</w:t>
      </w:r>
    </w:p>
    <w:p w14:paraId="1D4A51D0" w14:textId="13E2D9B5" w:rsidR="00052473" w:rsidRDefault="00052473" w:rsidP="004F5F47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8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It was decided that the meeting will be virtual.</w:t>
      </w:r>
    </w:p>
    <w:p w14:paraId="4FC1C601" w14:textId="7794A9FD" w:rsidR="004F5F47" w:rsidRDefault="00052473" w:rsidP="004F5F47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8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Our Supporter of the Year has been chosen and agreed to accept the award.  </w:t>
      </w:r>
    </w:p>
    <w:p w14:paraId="04A52B34" w14:textId="095089E5" w:rsidR="00052473" w:rsidRDefault="00052473" w:rsidP="004F5F47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8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Three Young Philanthropists will be recognized.</w:t>
      </w:r>
    </w:p>
    <w:p w14:paraId="71C6C7B7" w14:textId="012BE374" w:rsidR="00052473" w:rsidRPr="004F5F47" w:rsidRDefault="00052473" w:rsidP="004F5F47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8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Scott Johnson Leadership Award recipient was chosen and an additional Lifetime of Service Award recipient was chosen.</w:t>
      </w:r>
    </w:p>
    <w:p w14:paraId="1E63879F" w14:textId="333CE2A8" w:rsidR="00DF5E94" w:rsidRDefault="00D93172" w:rsidP="00F6533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Board </w:t>
      </w:r>
      <w:r w:rsidR="00052473">
        <w:rPr>
          <w:color w:val="000000"/>
          <w:sz w:val="24"/>
          <w:szCs w:val="24"/>
        </w:rPr>
        <w:t>Recruitment</w:t>
      </w:r>
      <w:r w:rsidR="00F6533F">
        <w:rPr>
          <w:color w:val="000000"/>
          <w:sz w:val="24"/>
          <w:szCs w:val="24"/>
        </w:rPr>
        <w:t xml:space="preserve"> </w:t>
      </w:r>
    </w:p>
    <w:p w14:paraId="0571F0B7" w14:textId="68883777" w:rsidR="00052473" w:rsidRDefault="00052473" w:rsidP="0005247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suggestion to post an ad on Front Porch Forum was made.  Julia will write the post.</w:t>
      </w:r>
    </w:p>
    <w:p w14:paraId="1328DA34" w14:textId="48CC52D1" w:rsidR="00052473" w:rsidRPr="00052473" w:rsidRDefault="00052473" w:rsidP="0005247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8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group decided to postpone a Board retreat.</w:t>
      </w:r>
    </w:p>
    <w:p w14:paraId="00000038" w14:textId="25836A12" w:rsidR="000B4AD9" w:rsidRPr="008D36DB" w:rsidRDefault="008D36DB" w:rsidP="008D3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</w:t>
      </w:r>
      <w:r w:rsidRPr="00133171">
        <w:rPr>
          <w:color w:val="000000"/>
          <w:sz w:val="24"/>
          <w:szCs w:val="24"/>
        </w:rPr>
        <w:t>meeting adjourned at</w:t>
      </w:r>
      <w:r>
        <w:t xml:space="preserve"> </w:t>
      </w:r>
      <w:r w:rsidR="00052473">
        <w:t>5</w:t>
      </w:r>
      <w:r>
        <w:t>:</w:t>
      </w:r>
      <w:r w:rsidR="00052473">
        <w:t>5</w:t>
      </w:r>
      <w:r w:rsidR="009C5C2E">
        <w:t>0</w:t>
      </w:r>
      <w:r>
        <w:t xml:space="preserve"> PM</w:t>
      </w:r>
    </w:p>
    <w:p w14:paraId="2FE20F95" w14:textId="089A5EE7" w:rsidR="008B28E3" w:rsidRDefault="00EE17E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</w:t>
      </w:r>
      <w:r w:rsidR="00052473" w:rsidRPr="00052473">
        <w:rPr>
          <w:b/>
          <w:sz w:val="24"/>
          <w:szCs w:val="24"/>
          <w:u w:val="single"/>
        </w:rPr>
        <w:t>Virtual</w:t>
      </w:r>
      <w:r w:rsidR="000524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Meeting</w:t>
      </w:r>
      <w:r w:rsidR="008B28E3">
        <w:rPr>
          <w:b/>
          <w:sz w:val="24"/>
          <w:szCs w:val="24"/>
        </w:rPr>
        <w:t xml:space="preserve">: </w:t>
      </w:r>
    </w:p>
    <w:p w14:paraId="66E9CD2D" w14:textId="77777777" w:rsidR="00052473" w:rsidRDefault="00EE17E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Wednesday, </w:t>
      </w:r>
      <w:r w:rsidR="00052473">
        <w:rPr>
          <w:b/>
          <w:sz w:val="24"/>
          <w:szCs w:val="24"/>
        </w:rPr>
        <w:t>September 22</w:t>
      </w:r>
      <w:r>
        <w:rPr>
          <w:b/>
          <w:sz w:val="24"/>
          <w:szCs w:val="24"/>
        </w:rPr>
        <w:t>, 202</w:t>
      </w:r>
      <w:r w:rsidR="008D36DB">
        <w:rPr>
          <w:b/>
          <w:sz w:val="24"/>
          <w:szCs w:val="24"/>
        </w:rPr>
        <w:t>1</w:t>
      </w:r>
      <w:r w:rsidR="008B28E3">
        <w:rPr>
          <w:b/>
          <w:sz w:val="24"/>
          <w:szCs w:val="24"/>
        </w:rPr>
        <w:t xml:space="preserve"> </w:t>
      </w:r>
      <w:r w:rsidR="00052473">
        <w:rPr>
          <w:b/>
          <w:sz w:val="24"/>
          <w:szCs w:val="24"/>
        </w:rPr>
        <w:t>4</w:t>
      </w:r>
      <w:r w:rsidR="008B28E3">
        <w:rPr>
          <w:b/>
          <w:sz w:val="24"/>
          <w:szCs w:val="24"/>
        </w:rPr>
        <w:t>:00PM</w:t>
      </w:r>
      <w:r w:rsidR="00052473">
        <w:rPr>
          <w:b/>
          <w:sz w:val="24"/>
          <w:szCs w:val="24"/>
        </w:rPr>
        <w:t xml:space="preserve">; </w:t>
      </w:r>
    </w:p>
    <w:p w14:paraId="00000039" w14:textId="2E1496CC" w:rsidR="000B4AD9" w:rsidRDefault="0005247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Annual Meeting at 4:30</w:t>
      </w:r>
    </w:p>
    <w:sectPr w:rsidR="000B4AD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畀Ġ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7234B"/>
    <w:multiLevelType w:val="multilevel"/>
    <w:tmpl w:val="4F22231A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420" w:hanging="36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C94A91"/>
    <w:multiLevelType w:val="multilevel"/>
    <w:tmpl w:val="A3D4ACFE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420" w:hanging="36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2907A27"/>
    <w:multiLevelType w:val="multilevel"/>
    <w:tmpl w:val="D53E289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lowerRoman"/>
      <w:lvlText w:val="%5."/>
      <w:lvlJc w:val="righ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8069F1"/>
    <w:multiLevelType w:val="multilevel"/>
    <w:tmpl w:val="20D84F5C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Letter"/>
      <w:lvlText w:val="%3."/>
      <w:lvlJc w:val="right"/>
      <w:pPr>
        <w:ind w:left="3960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90826A9"/>
    <w:multiLevelType w:val="multilevel"/>
    <w:tmpl w:val="A15CDAE6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420" w:hanging="36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B433602"/>
    <w:multiLevelType w:val="multilevel"/>
    <w:tmpl w:val="42D69E2C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Roman"/>
      <w:lvlText w:val="%2."/>
      <w:lvlJc w:val="right"/>
      <w:pPr>
        <w:ind w:left="3240" w:hanging="360"/>
      </w:pPr>
    </w:lvl>
    <w:lvl w:ilvl="2">
      <w:start w:val="1"/>
      <w:numFmt w:val="lowerLetter"/>
      <w:lvlText w:val="%3."/>
      <w:lvlJc w:val="right"/>
      <w:pPr>
        <w:ind w:left="3960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ED06313"/>
    <w:multiLevelType w:val="multilevel"/>
    <w:tmpl w:val="42B2251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lowerRoman"/>
      <w:lvlText w:val="%5."/>
      <w:lvlJc w:val="righ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DD7924"/>
    <w:multiLevelType w:val="multilevel"/>
    <w:tmpl w:val="D53E289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lowerRoman"/>
      <w:lvlText w:val="%5."/>
      <w:lvlJc w:val="right"/>
      <w:pPr>
        <w:ind w:left="3240" w:hanging="360"/>
      </w:pPr>
      <w:rPr>
        <w:rFonts w:hint="default"/>
        <w:b w:val="0"/>
        <w:i w:val="0"/>
        <w:color w:val="auto"/>
        <w:sz w:val="24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111940"/>
    <w:multiLevelType w:val="multilevel"/>
    <w:tmpl w:val="CFC68810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420" w:hanging="36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39435D3"/>
    <w:multiLevelType w:val="multilevel"/>
    <w:tmpl w:val="30BC0CE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420" w:hanging="36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E636AB5"/>
    <w:multiLevelType w:val="hybridMultilevel"/>
    <w:tmpl w:val="85AEFF20"/>
    <w:lvl w:ilvl="0" w:tplc="4762DA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545E3572">
      <w:start w:val="1"/>
      <w:numFmt w:val="lowerLetter"/>
      <w:lvlText w:val="%4."/>
      <w:lvlJc w:val="left"/>
      <w:pPr>
        <w:ind w:left="2520" w:hanging="360"/>
      </w:pPr>
      <w:rPr>
        <w:rFonts w:ascii="Calibri" w:eastAsia="Calibri" w:hAnsi="Calibri" w:cs="Calibri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F0E040D4">
      <w:start w:val="1"/>
      <w:numFmt w:val="lowerRoman"/>
      <w:lvlText w:val="%6."/>
      <w:lvlJc w:val="right"/>
      <w:pPr>
        <w:ind w:left="3960" w:hanging="180"/>
      </w:pPr>
      <w:rPr>
        <w:rFonts w:ascii="Calibri" w:eastAsia="Calibri" w:hAnsi="Calibri" w:cs="Calibri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BC1DD7"/>
    <w:multiLevelType w:val="multilevel"/>
    <w:tmpl w:val="EB943BD8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420" w:hanging="36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0"/>
  </w:num>
  <w:num w:numId="10">
    <w:abstractNumId w:val="11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9"/>
    <w:rsid w:val="00022108"/>
    <w:rsid w:val="000225E1"/>
    <w:rsid w:val="00027DEC"/>
    <w:rsid w:val="00052473"/>
    <w:rsid w:val="00073F89"/>
    <w:rsid w:val="000B4AD9"/>
    <w:rsid w:val="000E0ED1"/>
    <w:rsid w:val="000E61FB"/>
    <w:rsid w:val="000F794D"/>
    <w:rsid w:val="001121CF"/>
    <w:rsid w:val="00133171"/>
    <w:rsid w:val="00194B78"/>
    <w:rsid w:val="001A4839"/>
    <w:rsid w:val="00211AAF"/>
    <w:rsid w:val="00253C30"/>
    <w:rsid w:val="002E410A"/>
    <w:rsid w:val="002E7373"/>
    <w:rsid w:val="002E7FFE"/>
    <w:rsid w:val="0031176F"/>
    <w:rsid w:val="0031647A"/>
    <w:rsid w:val="0032572F"/>
    <w:rsid w:val="00370AD9"/>
    <w:rsid w:val="00382278"/>
    <w:rsid w:val="003864CA"/>
    <w:rsid w:val="003C5E4F"/>
    <w:rsid w:val="00405E84"/>
    <w:rsid w:val="00440779"/>
    <w:rsid w:val="00445184"/>
    <w:rsid w:val="00462661"/>
    <w:rsid w:val="004745F1"/>
    <w:rsid w:val="004D03A2"/>
    <w:rsid w:val="004F5F47"/>
    <w:rsid w:val="00532FFB"/>
    <w:rsid w:val="00630320"/>
    <w:rsid w:val="0064383E"/>
    <w:rsid w:val="00650825"/>
    <w:rsid w:val="006675E6"/>
    <w:rsid w:val="00677590"/>
    <w:rsid w:val="006A51C3"/>
    <w:rsid w:val="006D2B8A"/>
    <w:rsid w:val="006E789F"/>
    <w:rsid w:val="007121DF"/>
    <w:rsid w:val="007443A9"/>
    <w:rsid w:val="00776CB0"/>
    <w:rsid w:val="007932EC"/>
    <w:rsid w:val="007F47E9"/>
    <w:rsid w:val="007F6023"/>
    <w:rsid w:val="00812429"/>
    <w:rsid w:val="00820F3C"/>
    <w:rsid w:val="00865BC1"/>
    <w:rsid w:val="00866F51"/>
    <w:rsid w:val="00872208"/>
    <w:rsid w:val="0087411F"/>
    <w:rsid w:val="00894A7B"/>
    <w:rsid w:val="00895282"/>
    <w:rsid w:val="008B28E3"/>
    <w:rsid w:val="008D36DB"/>
    <w:rsid w:val="008D6F6A"/>
    <w:rsid w:val="008E38D1"/>
    <w:rsid w:val="00901C81"/>
    <w:rsid w:val="00967A2D"/>
    <w:rsid w:val="00994C34"/>
    <w:rsid w:val="009A0DEF"/>
    <w:rsid w:val="009A6158"/>
    <w:rsid w:val="009C1F6A"/>
    <w:rsid w:val="009C5C2E"/>
    <w:rsid w:val="00A32FC6"/>
    <w:rsid w:val="00A737C4"/>
    <w:rsid w:val="00B04C43"/>
    <w:rsid w:val="00B85907"/>
    <w:rsid w:val="00B8687E"/>
    <w:rsid w:val="00B92642"/>
    <w:rsid w:val="00C02676"/>
    <w:rsid w:val="00C055F4"/>
    <w:rsid w:val="00C0585E"/>
    <w:rsid w:val="00C12D58"/>
    <w:rsid w:val="00C22742"/>
    <w:rsid w:val="00C303E1"/>
    <w:rsid w:val="00C40AF7"/>
    <w:rsid w:val="00C43185"/>
    <w:rsid w:val="00C62F8E"/>
    <w:rsid w:val="00C64C75"/>
    <w:rsid w:val="00C732EC"/>
    <w:rsid w:val="00C73DAB"/>
    <w:rsid w:val="00C87E39"/>
    <w:rsid w:val="00CB6630"/>
    <w:rsid w:val="00D23D53"/>
    <w:rsid w:val="00D3189E"/>
    <w:rsid w:val="00D4646B"/>
    <w:rsid w:val="00D82E16"/>
    <w:rsid w:val="00D93172"/>
    <w:rsid w:val="00DB31B9"/>
    <w:rsid w:val="00DC73EA"/>
    <w:rsid w:val="00DD3E49"/>
    <w:rsid w:val="00DF5E94"/>
    <w:rsid w:val="00E749F7"/>
    <w:rsid w:val="00E82CF8"/>
    <w:rsid w:val="00EE17EC"/>
    <w:rsid w:val="00EE7287"/>
    <w:rsid w:val="00F11985"/>
    <w:rsid w:val="00F255C7"/>
    <w:rsid w:val="00F43D94"/>
    <w:rsid w:val="00F51342"/>
    <w:rsid w:val="00F6533F"/>
    <w:rsid w:val="00F74698"/>
    <w:rsid w:val="00F74799"/>
    <w:rsid w:val="00FC01E1"/>
    <w:rsid w:val="00FD61B1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3FF89"/>
  <w15:docId w15:val="{D9415120-3F23-4809-B7B8-0F55749F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B28E3"/>
    <w:pPr>
      <w:ind w:left="720"/>
      <w:contextualSpacing/>
    </w:pPr>
  </w:style>
  <w:style w:type="paragraph" w:customStyle="1" w:styleId="Default">
    <w:name w:val="Default"/>
    <w:rsid w:val="00776CB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776CB0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Floyd Nease</dc:creator>
  <cp:lastModifiedBy>Floyd Nease</cp:lastModifiedBy>
  <cp:revision>2</cp:revision>
  <dcterms:created xsi:type="dcterms:W3CDTF">2021-09-21T21:50:00Z</dcterms:created>
  <dcterms:modified xsi:type="dcterms:W3CDTF">2021-09-21T21:50:00Z</dcterms:modified>
</cp:coreProperties>
</file>